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81" w:rsidRDefault="00C42781" w:rsidP="00C42781">
      <w:pPr>
        <w:rPr>
          <w:b/>
        </w:rPr>
      </w:pPr>
      <w:r>
        <w:rPr>
          <w:b/>
        </w:rPr>
        <w:t>EK-</w:t>
      </w:r>
      <w:r w:rsidR="0054132B">
        <w:rPr>
          <w:b/>
        </w:rPr>
        <w:t>I</w:t>
      </w:r>
      <w:bookmarkStart w:id="0" w:name="_GoBack"/>
      <w:bookmarkEnd w:id="0"/>
      <w:r w:rsidRPr="00F349D9">
        <w:rPr>
          <w:b/>
        </w:rPr>
        <w:t xml:space="preserve"> </w:t>
      </w:r>
      <w:r>
        <w:rPr>
          <w:b/>
        </w:rPr>
        <w:t>Kurulum/Dekorasyon Giderleri</w:t>
      </w:r>
      <w:r w:rsidRPr="00F349D9">
        <w:rPr>
          <w:b/>
        </w:rPr>
        <w:t xml:space="preserve"> </w:t>
      </w:r>
    </w:p>
    <w:p w:rsidR="00C42781" w:rsidRPr="00F349D9" w:rsidRDefault="00C42781" w:rsidP="00C42781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Tabela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Kepenk sistemi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Kamera güvenlik sistemi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Ürünler için güvenlik sistemi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Alarm ve yangın sistemi</w:t>
            </w:r>
            <w:r w:rsidRPr="00C42781">
              <w:t xml:space="preserve"> 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Elektrik sistemi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Yer ve duvar döşemeleri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 w:rsidRPr="00C42781">
              <w:t>Kartonp</w:t>
            </w:r>
            <w:r>
              <w:t xml:space="preserve">iyer / </w:t>
            </w:r>
            <w:proofErr w:type="spellStart"/>
            <w:r>
              <w:t>alçıpan</w:t>
            </w:r>
            <w:proofErr w:type="spellEnd"/>
            <w:r>
              <w:t xml:space="preserve"> / boya / badana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 w:rsidRPr="00C42781">
              <w:t xml:space="preserve">Işıklandırma sistemi ve malzemeleri, 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 w:rsidRPr="00C42781">
              <w:t>Merkezi, taşınamaz havalandı</w:t>
            </w:r>
            <w:r>
              <w:t>rma ve iklimlendirme tertibatı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Raf, dolap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Vitrin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 w:rsidRPr="00C42781">
              <w:t>Montaj</w:t>
            </w:r>
            <w:r>
              <w:t>/</w:t>
            </w:r>
            <w:proofErr w:type="spellStart"/>
            <w:r>
              <w:t>Demontaj</w:t>
            </w:r>
            <w:proofErr w:type="spellEnd"/>
            <w:r>
              <w:t>, İşçilik harcamaları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 w:rsidRPr="00C42781">
              <w:t>Profil askılık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 w:rsidRPr="00C42781">
              <w:t>İnternet kurulumu</w:t>
            </w:r>
          </w:p>
        </w:tc>
      </w:tr>
    </w:tbl>
    <w:p w:rsidR="00BC61A6" w:rsidRDefault="00BC61A6" w:rsidP="00C42781"/>
    <w:sectPr w:rsidR="00BC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2"/>
    <w:rsid w:val="0054132B"/>
    <w:rsid w:val="009F6074"/>
    <w:rsid w:val="00BC61A6"/>
    <w:rsid w:val="00C42781"/>
    <w:rsid w:val="00D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75C9"/>
  <w15:chartTrackingRefBased/>
  <w15:docId w15:val="{68AA298F-9DAA-4867-9DBD-398272AB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 İnaneri</dc:creator>
  <cp:keywords/>
  <dc:description/>
  <cp:lastModifiedBy>Gözde  İnaneri</cp:lastModifiedBy>
  <cp:revision>2</cp:revision>
  <dcterms:created xsi:type="dcterms:W3CDTF">2018-02-05T08:26:00Z</dcterms:created>
  <dcterms:modified xsi:type="dcterms:W3CDTF">2018-02-05T14:25:00Z</dcterms:modified>
</cp:coreProperties>
</file>